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00" w:rsidRPr="00213F00" w:rsidRDefault="00213F00" w:rsidP="00213F00">
      <w:pPr>
        <w:spacing w:after="200" w:line="276" w:lineRule="auto"/>
        <w:ind w:right="141"/>
        <w:jc w:val="both"/>
        <w:rPr>
          <w:rFonts w:eastAsia="Calibri" w:cstheme="minorHAnsi"/>
          <w:sz w:val="24"/>
          <w:szCs w:val="24"/>
        </w:rPr>
      </w:pPr>
      <w:bookmarkStart w:id="0" w:name="_Hlk89167688"/>
      <w:bookmarkStart w:id="1" w:name="_Hlk88044415"/>
    </w:p>
    <w:p w:rsidR="00213F00" w:rsidRPr="00213F00" w:rsidRDefault="00213F00" w:rsidP="00F206D4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bookmarkStart w:id="2" w:name="_Hlk87803167"/>
      <w:r w:rsidRPr="00213F00">
        <w:rPr>
          <w:rFonts w:eastAsia="Calibri" w:cstheme="minorHAnsi"/>
          <w:b/>
          <w:sz w:val="24"/>
          <w:szCs w:val="24"/>
        </w:rPr>
        <w:t>REGULAMIN</w:t>
      </w:r>
    </w:p>
    <w:bookmarkEnd w:id="0"/>
    <w:bookmarkEnd w:id="2"/>
    <w:p w:rsidR="00213F00" w:rsidRPr="00213F00" w:rsidRDefault="00213F00" w:rsidP="00F206D4">
      <w:pPr>
        <w:spacing w:after="0" w:line="276" w:lineRule="auto"/>
        <w:jc w:val="center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 xml:space="preserve">KONKURS NA TEKST DO SZKOŁY ARTYSTYCZNEJ </w:t>
      </w:r>
      <w:r w:rsidRPr="000C0F7E">
        <w:rPr>
          <w:rFonts w:eastAsia="Calibri" w:cstheme="minorHAnsi"/>
          <w:b/>
          <w:sz w:val="24"/>
          <w:szCs w:val="24"/>
        </w:rPr>
        <w:t>→</w:t>
      </w:r>
      <w:r w:rsidRPr="000C0F7E">
        <w:rPr>
          <w:rFonts w:eastAsia="Calibri" w:cstheme="minorHAnsi"/>
          <w:sz w:val="24"/>
          <w:szCs w:val="24"/>
        </w:rPr>
        <w:t xml:space="preserve"> </w:t>
      </w:r>
      <w:r w:rsidRPr="00213F00">
        <w:rPr>
          <w:rFonts w:eastAsia="Calibri" w:cstheme="minorHAnsi"/>
          <w:i/>
          <w:sz w:val="24"/>
          <w:szCs w:val="24"/>
        </w:rPr>
        <w:t>FREDRO − NOWOSIELSKI</w:t>
      </w:r>
    </w:p>
    <w:p w:rsidR="00213F00" w:rsidRPr="00213F00" w:rsidRDefault="00213F00" w:rsidP="00213F00">
      <w:pPr>
        <w:spacing w:after="0" w:line="276" w:lineRule="auto"/>
        <w:jc w:val="center"/>
        <w:rPr>
          <w:rFonts w:eastAsia="Calibri" w:cstheme="minorHAnsi"/>
          <w:sz w:val="24"/>
          <w:szCs w:val="24"/>
        </w:rPr>
      </w:pPr>
    </w:p>
    <w:p w:rsidR="00213F00" w:rsidRPr="00213F00" w:rsidRDefault="00213F00" w:rsidP="00213F00">
      <w:pPr>
        <w:spacing w:after="0" w:line="276" w:lineRule="auto"/>
        <w:rPr>
          <w:rFonts w:eastAsia="Calibri" w:cstheme="minorHAnsi"/>
          <w:sz w:val="24"/>
          <w:szCs w:val="24"/>
        </w:rPr>
      </w:pPr>
      <w:bookmarkStart w:id="3" w:name="_Hlk90469809"/>
    </w:p>
    <w:p w:rsidR="00213F00" w:rsidRPr="00213F00" w:rsidRDefault="00213F00" w:rsidP="00213F00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 xml:space="preserve">§ 1. </w:t>
      </w:r>
      <w:r w:rsidRPr="00213F00">
        <w:rPr>
          <w:rFonts w:eastAsia="Calibri" w:cstheme="minorHAnsi"/>
          <w:b/>
          <w:sz w:val="24"/>
          <w:szCs w:val="24"/>
        </w:rPr>
        <w:t xml:space="preserve">Postanowienia ogólne oraz cele </w:t>
      </w:r>
      <w:bookmarkEnd w:id="3"/>
    </w:p>
    <w:p w:rsidR="00213F00" w:rsidRPr="00213F00" w:rsidRDefault="00213F00" w:rsidP="00213F00">
      <w:pPr>
        <w:numPr>
          <w:ilvl w:val="0"/>
          <w:numId w:val="3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Organizatorem</w:t>
      </w:r>
      <w:r w:rsidRPr="00213F00">
        <w:rPr>
          <w:rFonts w:eastAsia="Calibri" w:cstheme="minorHAnsi"/>
          <w:sz w:val="24"/>
          <w:szCs w:val="24"/>
          <w:vertAlign w:val="superscript"/>
        </w:rPr>
        <w:footnoteReference w:id="1"/>
      </w:r>
      <w:r w:rsidRPr="00213F00">
        <w:rPr>
          <w:rFonts w:eastAsia="Calibri" w:cstheme="minorHAnsi"/>
          <w:sz w:val="24"/>
          <w:szCs w:val="24"/>
        </w:rPr>
        <w:t xml:space="preserve"> Konkursu na tekst do </w:t>
      </w:r>
      <w:r w:rsidRPr="00213F00">
        <w:rPr>
          <w:rFonts w:eastAsia="Calibri" w:cstheme="minorHAnsi"/>
          <w:i/>
          <w:sz w:val="24"/>
          <w:szCs w:val="24"/>
        </w:rPr>
        <w:t>Szkoły Artystycznej</w:t>
      </w:r>
      <w:r w:rsidRPr="00213F00">
        <w:rPr>
          <w:rFonts w:eastAsia="Calibri" w:cstheme="minorHAnsi"/>
          <w:sz w:val="24"/>
          <w:szCs w:val="24"/>
        </w:rPr>
        <w:t xml:space="preserve"> → FREDRO − NOWOSIELSKI zwanego dalej Konkursem jest Centrum Edukacji Artystycznej, zwane dalej Centrum.</w:t>
      </w:r>
    </w:p>
    <w:p w:rsidR="00213F00" w:rsidRPr="00213F00" w:rsidRDefault="00213F00" w:rsidP="00213F00">
      <w:pPr>
        <w:numPr>
          <w:ilvl w:val="0"/>
          <w:numId w:val="3"/>
        </w:numPr>
        <w:shd w:val="clear" w:color="auto" w:fill="FFFFFF"/>
        <w:spacing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Konkurs adresowany jest do uczniów szkół i placówek artystycznych.</w:t>
      </w:r>
    </w:p>
    <w:p w:rsidR="00213F00" w:rsidRDefault="00213F00" w:rsidP="00213F00">
      <w:pPr>
        <w:numPr>
          <w:ilvl w:val="0"/>
          <w:numId w:val="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 xml:space="preserve">Celem Konkursu jest: </w:t>
      </w:r>
    </w:p>
    <w:p w:rsidR="000C0F7E" w:rsidRPr="000C0F7E" w:rsidRDefault="000C0F7E" w:rsidP="000C0F7E">
      <w:pPr>
        <w:pStyle w:val="Akapitzlist"/>
        <w:numPr>
          <w:ilvl w:val="0"/>
          <w:numId w:val="16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0C0F7E">
        <w:rPr>
          <w:rFonts w:eastAsia="Calibri" w:cstheme="minorHAnsi"/>
          <w:sz w:val="24"/>
          <w:szCs w:val="24"/>
        </w:rPr>
        <w:t>Uczczenie Aleksandra Fredry i Jerzego Nowosielskiego – patronów roku 2023.</w:t>
      </w:r>
    </w:p>
    <w:p w:rsidR="000C0F7E" w:rsidRPr="000C0F7E" w:rsidRDefault="000C0F7E" w:rsidP="000C0F7E">
      <w:pPr>
        <w:pStyle w:val="Akapitzlist"/>
        <w:numPr>
          <w:ilvl w:val="0"/>
          <w:numId w:val="16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0C0F7E">
        <w:rPr>
          <w:rFonts w:eastAsia="Calibri" w:cstheme="minorHAnsi"/>
          <w:sz w:val="24"/>
          <w:szCs w:val="24"/>
        </w:rPr>
        <w:t>Pogłębienie u uczniów szkół artystycznych wiedzy na temat wybitnych twórców kultury polskiej.</w:t>
      </w:r>
    </w:p>
    <w:p w:rsidR="000C0F7E" w:rsidRDefault="000C0F7E" w:rsidP="000C0F7E">
      <w:pPr>
        <w:pStyle w:val="Akapitzlist"/>
        <w:numPr>
          <w:ilvl w:val="0"/>
          <w:numId w:val="16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0C0F7E">
        <w:rPr>
          <w:rFonts w:eastAsia="Calibri" w:cstheme="minorHAnsi"/>
          <w:sz w:val="24"/>
          <w:szCs w:val="24"/>
        </w:rPr>
        <w:t>Rozwijanie u uczniów szkół artystycznych zdolności i potrzeby posługiwania się słowem pisanym.</w:t>
      </w:r>
    </w:p>
    <w:p w:rsidR="000C0F7E" w:rsidRPr="000C0F7E" w:rsidRDefault="000C0F7E" w:rsidP="000C0F7E">
      <w:pPr>
        <w:pStyle w:val="Akapitzlist"/>
        <w:numPr>
          <w:ilvl w:val="0"/>
          <w:numId w:val="16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0C0F7E">
        <w:rPr>
          <w:rFonts w:eastAsia="Calibri" w:cstheme="minorHAnsi"/>
          <w:sz w:val="24"/>
          <w:szCs w:val="24"/>
        </w:rPr>
        <w:t>Promowanie talentów literackich.</w:t>
      </w:r>
    </w:p>
    <w:p w:rsidR="00213F00" w:rsidRDefault="00213F00" w:rsidP="00213F00">
      <w:pPr>
        <w:numPr>
          <w:ilvl w:val="0"/>
          <w:numId w:val="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Kryteria oceny prac konkursowych:</w:t>
      </w:r>
    </w:p>
    <w:p w:rsidR="005C6834" w:rsidRDefault="005C6834" w:rsidP="005C6834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bCs/>
          <w:iCs/>
        </w:rPr>
      </w:pPr>
      <w:r>
        <w:rPr>
          <w:bCs/>
          <w:iCs/>
        </w:rPr>
        <w:t>Zgodność z tematem.</w:t>
      </w:r>
    </w:p>
    <w:p w:rsidR="005C6834" w:rsidRDefault="005C6834" w:rsidP="005C6834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bCs/>
          <w:iCs/>
        </w:rPr>
      </w:pPr>
      <w:r>
        <w:rPr>
          <w:bCs/>
          <w:iCs/>
        </w:rPr>
        <w:t>Znajomość zagadnienia.</w:t>
      </w:r>
    </w:p>
    <w:p w:rsidR="005C6834" w:rsidRDefault="005C6834" w:rsidP="005C6834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bCs/>
          <w:iCs/>
        </w:rPr>
      </w:pPr>
      <w:r>
        <w:rPr>
          <w:bCs/>
          <w:iCs/>
        </w:rPr>
        <w:t>Oryginalność.</w:t>
      </w:r>
    </w:p>
    <w:p w:rsidR="005C6834" w:rsidRDefault="005C6834" w:rsidP="005C6834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bCs/>
          <w:iCs/>
        </w:rPr>
      </w:pPr>
      <w:r w:rsidRPr="005C6834">
        <w:rPr>
          <w:bCs/>
          <w:iCs/>
        </w:rPr>
        <w:t>Język i styl</w:t>
      </w:r>
      <w:r>
        <w:rPr>
          <w:bCs/>
          <w:iCs/>
        </w:rPr>
        <w:t>.</w:t>
      </w:r>
    </w:p>
    <w:p w:rsidR="00213F00" w:rsidRPr="005C6834" w:rsidRDefault="005C6834" w:rsidP="005C6834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bCs/>
          <w:iCs/>
        </w:rPr>
      </w:pPr>
      <w:r w:rsidRPr="005C6834">
        <w:rPr>
          <w:bCs/>
          <w:iCs/>
        </w:rPr>
        <w:t>Kompozycja tekstu.</w:t>
      </w:r>
    </w:p>
    <w:p w:rsidR="00213F00" w:rsidRPr="00F206D4" w:rsidRDefault="00213F00" w:rsidP="00213F00">
      <w:pPr>
        <w:numPr>
          <w:ilvl w:val="0"/>
          <w:numId w:val="3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Administratorem</w:t>
      </w:r>
      <w:r w:rsidRPr="00213F00">
        <w:rPr>
          <w:rFonts w:eastAsia="Calibri" w:cstheme="minorHAnsi"/>
          <w:sz w:val="24"/>
          <w:szCs w:val="24"/>
          <w:vertAlign w:val="superscript"/>
        </w:rPr>
        <w:endnoteReference w:id="1"/>
      </w:r>
      <w:r w:rsidRPr="00213F00">
        <w:rPr>
          <w:rFonts w:eastAsia="Calibri" w:cstheme="minorHAnsi"/>
          <w:sz w:val="24"/>
          <w:szCs w:val="24"/>
        </w:rPr>
        <w:t xml:space="preserve"> danych osobowych uczestników Konkursu zawartych w karcie zgłoszenia jest Centrum z siedzibą: ul. M. Kopernika 36/40, 00-924 Warszawa.</w:t>
      </w:r>
    </w:p>
    <w:p w:rsidR="00213F00" w:rsidRPr="00213F00" w:rsidRDefault="00213F00" w:rsidP="00213F00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bookmarkStart w:id="4" w:name="_Hlk90554978"/>
      <w:r w:rsidRPr="00213F00">
        <w:rPr>
          <w:rFonts w:eastAsia="Calibri" w:cstheme="minorHAnsi"/>
          <w:sz w:val="24"/>
          <w:szCs w:val="24"/>
        </w:rPr>
        <w:t>§ 2</w:t>
      </w:r>
      <w:bookmarkEnd w:id="4"/>
      <w:r w:rsidRPr="00213F00">
        <w:rPr>
          <w:rFonts w:eastAsia="Calibri" w:cstheme="minorHAnsi"/>
          <w:sz w:val="24"/>
          <w:szCs w:val="24"/>
        </w:rPr>
        <w:t xml:space="preserve">. </w:t>
      </w:r>
      <w:r w:rsidRPr="00213F00">
        <w:rPr>
          <w:rFonts w:eastAsia="Calibri" w:cstheme="minorHAnsi"/>
          <w:b/>
          <w:sz w:val="24"/>
          <w:szCs w:val="24"/>
        </w:rPr>
        <w:t>Zakres oraz terminy organizacji</w:t>
      </w:r>
    </w:p>
    <w:p w:rsidR="00213F00" w:rsidRPr="00213F00" w:rsidRDefault="00213F00" w:rsidP="00213F00">
      <w:pPr>
        <w:numPr>
          <w:ilvl w:val="0"/>
          <w:numId w:val="4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Konkurs jest jednoetapowy.</w:t>
      </w:r>
    </w:p>
    <w:p w:rsidR="00213F00" w:rsidRDefault="00213F00" w:rsidP="00213F00">
      <w:pPr>
        <w:numPr>
          <w:ilvl w:val="0"/>
          <w:numId w:val="4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 xml:space="preserve">Zadaniem uczestników jest </w:t>
      </w:r>
      <w:r>
        <w:rPr>
          <w:rFonts w:eastAsia="Calibri" w:cstheme="minorHAnsi"/>
          <w:sz w:val="24"/>
          <w:szCs w:val="24"/>
        </w:rPr>
        <w:t>napisanie tekstu na jeden z zaproponowanych tematów:</w:t>
      </w:r>
    </w:p>
    <w:p w:rsidR="00213F00" w:rsidRDefault="00213F00" w:rsidP="00213F00">
      <w:pPr>
        <w:spacing w:after="0" w:line="276" w:lineRule="auto"/>
        <w:ind w:left="720"/>
        <w:rPr>
          <w:rFonts w:eastAsia="Calibri" w:cstheme="minorHAnsi"/>
          <w:sz w:val="24"/>
          <w:szCs w:val="24"/>
        </w:rPr>
      </w:pPr>
    </w:p>
    <w:p w:rsidR="00213F00" w:rsidRPr="00213F00" w:rsidRDefault="00213F00" w:rsidP="00213F00">
      <w:pPr>
        <w:spacing w:after="0" w:line="276" w:lineRule="auto"/>
        <w:ind w:left="720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a)</w:t>
      </w:r>
      <w:r>
        <w:rPr>
          <w:rFonts w:eastAsia="Calibri" w:cstheme="minorHAnsi"/>
          <w:sz w:val="24"/>
          <w:szCs w:val="24"/>
        </w:rPr>
        <w:t xml:space="preserve">   </w:t>
      </w:r>
      <w:r w:rsidRPr="00213F00">
        <w:rPr>
          <w:rFonts w:eastAsia="Calibri" w:cstheme="minorHAnsi"/>
          <w:sz w:val="24"/>
          <w:szCs w:val="24"/>
        </w:rPr>
        <w:t>Aktualność i mądrość satyry Aleksandra Fredry.</w:t>
      </w:r>
    </w:p>
    <w:p w:rsidR="00213F00" w:rsidRPr="00213F00" w:rsidRDefault="00213F00" w:rsidP="00213F00">
      <w:pPr>
        <w:spacing w:after="0" w:line="276" w:lineRule="auto"/>
        <w:ind w:left="720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b)</w:t>
      </w:r>
      <w:r>
        <w:rPr>
          <w:rFonts w:eastAsia="Calibri" w:cstheme="minorHAnsi"/>
          <w:sz w:val="24"/>
          <w:szCs w:val="24"/>
        </w:rPr>
        <w:t xml:space="preserve">   </w:t>
      </w:r>
      <w:r w:rsidRPr="00213F00">
        <w:rPr>
          <w:rFonts w:eastAsia="Calibri" w:cstheme="minorHAnsi"/>
          <w:sz w:val="24"/>
          <w:szCs w:val="24"/>
        </w:rPr>
        <w:t>Język i styl Aleksandra Fredry.</w:t>
      </w:r>
    </w:p>
    <w:p w:rsidR="00213F00" w:rsidRPr="00213F00" w:rsidRDefault="00213F00" w:rsidP="00213F00">
      <w:pPr>
        <w:spacing w:after="0" w:line="276" w:lineRule="auto"/>
        <w:ind w:left="720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c</w:t>
      </w:r>
      <w:r>
        <w:rPr>
          <w:rFonts w:eastAsia="Calibri" w:cstheme="minorHAnsi"/>
          <w:sz w:val="24"/>
          <w:szCs w:val="24"/>
        </w:rPr>
        <w:t xml:space="preserve">)   </w:t>
      </w:r>
      <w:r w:rsidRPr="00213F00">
        <w:rPr>
          <w:rFonts w:eastAsia="Calibri" w:cstheme="minorHAnsi"/>
          <w:sz w:val="24"/>
          <w:szCs w:val="24"/>
        </w:rPr>
        <w:t xml:space="preserve">Studium psychologiczne wybranego bohatera utworu Fredry. </w:t>
      </w:r>
    </w:p>
    <w:p w:rsidR="00213F00" w:rsidRPr="00213F00" w:rsidRDefault="00213F00" w:rsidP="00213F00">
      <w:pPr>
        <w:spacing w:after="0" w:line="276" w:lineRule="auto"/>
        <w:ind w:left="720"/>
        <w:rPr>
          <w:rFonts w:eastAsia="Calibri" w:cstheme="minorHAnsi"/>
          <w:sz w:val="24"/>
          <w:szCs w:val="24"/>
        </w:rPr>
      </w:pPr>
    </w:p>
    <w:p w:rsidR="00213F00" w:rsidRPr="00213F00" w:rsidRDefault="00213F00" w:rsidP="00213F00">
      <w:pPr>
        <w:spacing w:after="0" w:line="276" w:lineRule="auto"/>
        <w:ind w:left="720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d)</w:t>
      </w:r>
      <w:r>
        <w:rPr>
          <w:rFonts w:eastAsia="Calibri" w:cstheme="minorHAnsi"/>
          <w:sz w:val="24"/>
          <w:szCs w:val="24"/>
        </w:rPr>
        <w:t xml:space="preserve">   </w:t>
      </w:r>
      <w:r w:rsidRPr="00213F00">
        <w:rPr>
          <w:rFonts w:eastAsia="Calibri" w:cstheme="minorHAnsi"/>
          <w:sz w:val="24"/>
          <w:szCs w:val="24"/>
        </w:rPr>
        <w:t>Miejsce Jerzego Nowosielskiego w sztuce współczesnej.</w:t>
      </w:r>
    </w:p>
    <w:p w:rsidR="00213F00" w:rsidRPr="00213F00" w:rsidRDefault="00213F00" w:rsidP="00213F00">
      <w:pPr>
        <w:spacing w:after="0" w:line="276" w:lineRule="auto"/>
        <w:ind w:left="720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e)</w:t>
      </w:r>
      <w:r>
        <w:rPr>
          <w:rFonts w:eastAsia="Calibri" w:cstheme="minorHAnsi"/>
          <w:sz w:val="24"/>
          <w:szCs w:val="24"/>
        </w:rPr>
        <w:t xml:space="preserve">   </w:t>
      </w:r>
      <w:r w:rsidRPr="00213F00">
        <w:rPr>
          <w:rFonts w:eastAsia="Calibri" w:cstheme="minorHAnsi"/>
          <w:sz w:val="24"/>
          <w:szCs w:val="24"/>
        </w:rPr>
        <w:t>Sacrum w twórczości Jerzego Nowosielskiego.</w:t>
      </w:r>
    </w:p>
    <w:p w:rsidR="00213F00" w:rsidRDefault="00213F00" w:rsidP="00213F00">
      <w:pPr>
        <w:spacing w:after="0" w:line="276" w:lineRule="auto"/>
        <w:ind w:left="720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f)</w:t>
      </w:r>
      <w:r>
        <w:rPr>
          <w:rFonts w:eastAsia="Calibri" w:cstheme="minorHAnsi"/>
          <w:sz w:val="24"/>
          <w:szCs w:val="24"/>
        </w:rPr>
        <w:t xml:space="preserve">   </w:t>
      </w:r>
      <w:r w:rsidRPr="00213F00">
        <w:rPr>
          <w:rFonts w:eastAsia="Calibri" w:cstheme="minorHAnsi"/>
          <w:sz w:val="24"/>
          <w:szCs w:val="24"/>
        </w:rPr>
        <w:t xml:space="preserve">Od sztuki figuratywnej do abstrakcji na przykładzie twórczości Jerzego </w:t>
      </w:r>
    </w:p>
    <w:p w:rsidR="00213F00" w:rsidRDefault="00213F00" w:rsidP="00213F00">
      <w:pPr>
        <w:spacing w:after="0" w:line="276" w:lineRule="auto"/>
        <w:ind w:left="72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213F00">
        <w:rPr>
          <w:rFonts w:eastAsia="Calibri" w:cstheme="minorHAnsi"/>
          <w:sz w:val="24"/>
          <w:szCs w:val="24"/>
        </w:rPr>
        <w:t>Nowosielskiego.</w:t>
      </w:r>
    </w:p>
    <w:p w:rsidR="005F46E8" w:rsidRDefault="005F46E8" w:rsidP="00213F00">
      <w:pPr>
        <w:spacing w:after="0" w:line="276" w:lineRule="auto"/>
        <w:ind w:left="720"/>
        <w:rPr>
          <w:rFonts w:eastAsia="Calibri" w:cstheme="minorHAnsi"/>
          <w:sz w:val="24"/>
          <w:szCs w:val="24"/>
        </w:rPr>
      </w:pPr>
    </w:p>
    <w:p w:rsidR="00213F00" w:rsidRDefault="00213F00" w:rsidP="00213F00">
      <w:pPr>
        <w:numPr>
          <w:ilvl w:val="0"/>
          <w:numId w:val="4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 xml:space="preserve"> Nadesłane teksty </w:t>
      </w:r>
      <w:r>
        <w:rPr>
          <w:rFonts w:eastAsia="Calibri" w:cstheme="minorHAnsi"/>
          <w:sz w:val="24"/>
          <w:szCs w:val="24"/>
        </w:rPr>
        <w:t>muszą</w:t>
      </w:r>
      <w:r w:rsidRPr="00213F00">
        <w:rPr>
          <w:rFonts w:eastAsia="Calibri" w:cstheme="minorHAnsi"/>
          <w:sz w:val="24"/>
          <w:szCs w:val="24"/>
        </w:rPr>
        <w:t xml:space="preserve"> spełniać następujące warunki:</w:t>
      </w:r>
    </w:p>
    <w:p w:rsidR="00213F00" w:rsidRPr="00213F00" w:rsidRDefault="00213F00" w:rsidP="00213F00">
      <w:pPr>
        <w:pStyle w:val="Akapitzlist"/>
        <w:numPr>
          <w:ilvl w:val="0"/>
          <w:numId w:val="11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maksymalnie 20 000 znaków (ze spacjami),</w:t>
      </w:r>
    </w:p>
    <w:p w:rsidR="00213F00" w:rsidRPr="00213F00" w:rsidRDefault="00213F00" w:rsidP="00213F00">
      <w:pPr>
        <w:pStyle w:val="Akapitzlist"/>
        <w:numPr>
          <w:ilvl w:val="0"/>
          <w:numId w:val="11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wersja edytowalna (Word),</w:t>
      </w:r>
    </w:p>
    <w:p w:rsidR="00213F00" w:rsidRPr="00213F00" w:rsidRDefault="00213F00" w:rsidP="00213F00">
      <w:pPr>
        <w:pStyle w:val="Akapitzlist"/>
        <w:numPr>
          <w:ilvl w:val="0"/>
          <w:numId w:val="11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czcionka Calibri rozmiar 12, interlinia 1,15</w:t>
      </w:r>
      <w:r w:rsidR="005F46E8">
        <w:rPr>
          <w:rFonts w:eastAsia="Calibri" w:cstheme="minorHAnsi"/>
          <w:sz w:val="24"/>
          <w:szCs w:val="24"/>
        </w:rPr>
        <w:t>.</w:t>
      </w:r>
    </w:p>
    <w:p w:rsidR="005F46E8" w:rsidRDefault="00213F00" w:rsidP="00213F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w lewym górnym rogu na stronie pierwszej, tytułowej -  zamieszczone dane autora (imię i nazwisko, nazwa szkoły, wiek</w:t>
      </w:r>
      <w:r w:rsidR="005F46E8">
        <w:rPr>
          <w:rFonts w:eastAsia="Calibri" w:cstheme="minorHAnsi"/>
          <w:sz w:val="24"/>
          <w:szCs w:val="24"/>
        </w:rPr>
        <w:t>)</w:t>
      </w:r>
    </w:p>
    <w:p w:rsidR="00213F00" w:rsidRPr="00213F00" w:rsidRDefault="00213F00" w:rsidP="00213F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Terminy organizacji:</w:t>
      </w:r>
    </w:p>
    <w:p w:rsidR="00213F00" w:rsidRPr="00213F00" w:rsidRDefault="00213F00" w:rsidP="00213F00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 xml:space="preserve">do </w:t>
      </w:r>
      <w:r w:rsidR="005F46E8">
        <w:rPr>
          <w:rFonts w:eastAsia="Calibri" w:cstheme="minorHAnsi"/>
          <w:sz w:val="24"/>
          <w:szCs w:val="24"/>
        </w:rPr>
        <w:t>25</w:t>
      </w:r>
      <w:r w:rsidRPr="00213F00">
        <w:rPr>
          <w:rFonts w:eastAsia="Calibri" w:cstheme="minorHAnsi"/>
          <w:sz w:val="24"/>
          <w:szCs w:val="24"/>
        </w:rPr>
        <w:t xml:space="preserve"> czerwca 2023 r. – </w:t>
      </w:r>
      <w:r w:rsidR="005F46E8">
        <w:rPr>
          <w:rFonts w:eastAsia="Calibri" w:cstheme="minorHAnsi"/>
          <w:sz w:val="24"/>
          <w:szCs w:val="24"/>
        </w:rPr>
        <w:t>nadesłanie prac do Konkursu wraz z kartą zgłoszenia,</w:t>
      </w:r>
    </w:p>
    <w:p w:rsidR="00213F00" w:rsidRPr="007E55C8" w:rsidRDefault="00213F00" w:rsidP="00213F00">
      <w:pPr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7E55C8">
        <w:rPr>
          <w:rFonts w:eastAsia="Calibri" w:cstheme="minorHAnsi"/>
          <w:sz w:val="24"/>
          <w:szCs w:val="24"/>
        </w:rPr>
        <w:t xml:space="preserve">do </w:t>
      </w:r>
      <w:r w:rsidR="007E55C8" w:rsidRPr="007E55C8">
        <w:rPr>
          <w:rFonts w:eastAsia="Calibri" w:cstheme="minorHAnsi"/>
          <w:sz w:val="24"/>
          <w:szCs w:val="24"/>
        </w:rPr>
        <w:t>10</w:t>
      </w:r>
      <w:r w:rsidRPr="007E55C8">
        <w:rPr>
          <w:rFonts w:eastAsia="Calibri" w:cstheme="minorHAnsi"/>
          <w:sz w:val="24"/>
          <w:szCs w:val="24"/>
        </w:rPr>
        <w:t xml:space="preserve"> </w:t>
      </w:r>
      <w:r w:rsidR="007E55C8" w:rsidRPr="007E55C8">
        <w:rPr>
          <w:rFonts w:eastAsia="Calibri" w:cstheme="minorHAnsi"/>
          <w:sz w:val="24"/>
          <w:szCs w:val="24"/>
        </w:rPr>
        <w:t>lip</w:t>
      </w:r>
      <w:r w:rsidRPr="007E55C8">
        <w:rPr>
          <w:rFonts w:eastAsia="Calibri" w:cstheme="minorHAnsi"/>
          <w:sz w:val="24"/>
          <w:szCs w:val="24"/>
        </w:rPr>
        <w:t xml:space="preserve">ca 2023 r. – </w:t>
      </w:r>
      <w:bookmarkStart w:id="5" w:name="_Hlk90633064"/>
      <w:r w:rsidRPr="007E55C8">
        <w:rPr>
          <w:rFonts w:eastAsia="Calibri" w:cstheme="minorHAnsi"/>
          <w:sz w:val="24"/>
          <w:szCs w:val="24"/>
        </w:rPr>
        <w:t>ogłoszenie wyników Konkursu.</w:t>
      </w:r>
    </w:p>
    <w:bookmarkEnd w:id="5"/>
    <w:p w:rsidR="00213F00" w:rsidRPr="00F206D4" w:rsidRDefault="00213F00" w:rsidP="00F206D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Podstawą prawną</w:t>
      </w:r>
      <w:r w:rsidRPr="00213F00">
        <w:rPr>
          <w:rFonts w:eastAsia="Calibri" w:cstheme="minorHAnsi"/>
          <w:sz w:val="24"/>
          <w:szCs w:val="24"/>
          <w:vertAlign w:val="superscript"/>
        </w:rPr>
        <w:footnoteReference w:id="2"/>
      </w:r>
      <w:r w:rsidRPr="00213F00">
        <w:rPr>
          <w:rFonts w:eastAsia="Calibri" w:cstheme="minorHAnsi"/>
          <w:sz w:val="24"/>
          <w:szCs w:val="24"/>
        </w:rPr>
        <w:t xml:space="preserve"> przyjęcia zgłoszenia uczestnika Konkursu jest jego oświadczenie woli, wyrażone dokumentem „Karta zgłoszenia” podpisanym przez uczestnika Konkursu lub rodzica/opiekuna prawnego w przypadku uczestnika niepełnoletniego.</w:t>
      </w:r>
    </w:p>
    <w:p w:rsidR="00213F00" w:rsidRPr="00213F00" w:rsidRDefault="00213F00" w:rsidP="00213F00">
      <w:pPr>
        <w:spacing w:after="0" w:line="276" w:lineRule="auto"/>
        <w:contextualSpacing/>
        <w:rPr>
          <w:rFonts w:eastAsia="Calibri" w:cstheme="minorHAnsi"/>
          <w:b/>
          <w:sz w:val="24"/>
          <w:szCs w:val="24"/>
        </w:rPr>
      </w:pPr>
      <w:bookmarkStart w:id="6" w:name="_Hlk90555441"/>
      <w:r w:rsidRPr="00213F00">
        <w:rPr>
          <w:rFonts w:eastAsia="Calibri" w:cstheme="minorHAnsi"/>
          <w:sz w:val="24"/>
          <w:szCs w:val="24"/>
        </w:rPr>
        <w:t xml:space="preserve">§ 3. </w:t>
      </w:r>
      <w:r w:rsidRPr="00213F00">
        <w:rPr>
          <w:rFonts w:eastAsia="Calibri" w:cstheme="minorHAnsi"/>
          <w:b/>
          <w:sz w:val="24"/>
          <w:szCs w:val="24"/>
        </w:rPr>
        <w:t xml:space="preserve">Szczegółowy tryb i zasady organizacji </w:t>
      </w:r>
      <w:bookmarkEnd w:id="6"/>
    </w:p>
    <w:p w:rsidR="00213F00" w:rsidRPr="00213F00" w:rsidRDefault="00213F00" w:rsidP="00213F00">
      <w:pPr>
        <w:numPr>
          <w:ilvl w:val="0"/>
          <w:numId w:val="8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Warunkiem uczestnictwa w Konkursie jest przesłanie:</w:t>
      </w:r>
    </w:p>
    <w:p w:rsidR="00213F00" w:rsidRPr="00213F00" w:rsidRDefault="007204B5" w:rsidP="00213F00">
      <w:pPr>
        <w:pStyle w:val="Akapitzlist"/>
        <w:numPr>
          <w:ilvl w:val="1"/>
          <w:numId w:val="8"/>
        </w:num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tekstu konkursowego w </w:t>
      </w:r>
      <w:r w:rsidR="00213F00" w:rsidRPr="00213F00">
        <w:rPr>
          <w:rFonts w:eastAsia="Calibri" w:cstheme="minorHAnsi"/>
          <w:sz w:val="24"/>
          <w:szCs w:val="24"/>
        </w:rPr>
        <w:t>wersj</w:t>
      </w:r>
      <w:r>
        <w:rPr>
          <w:rFonts w:eastAsia="Calibri" w:cstheme="minorHAnsi"/>
          <w:sz w:val="24"/>
          <w:szCs w:val="24"/>
        </w:rPr>
        <w:t>i</w:t>
      </w:r>
      <w:r w:rsidR="00213F00" w:rsidRPr="00213F00">
        <w:rPr>
          <w:rFonts w:eastAsia="Calibri" w:cstheme="minorHAnsi"/>
          <w:sz w:val="24"/>
          <w:szCs w:val="24"/>
        </w:rPr>
        <w:t xml:space="preserve"> cyfrow</w:t>
      </w:r>
      <w:r>
        <w:rPr>
          <w:rFonts w:eastAsia="Calibri" w:cstheme="minorHAnsi"/>
          <w:sz w:val="24"/>
          <w:szCs w:val="24"/>
        </w:rPr>
        <w:t>ej na adres:</w:t>
      </w:r>
      <w:r w:rsidR="00213F00" w:rsidRPr="00213F00">
        <w:rPr>
          <w:rFonts w:eastAsia="Calibri" w:cstheme="minorHAnsi"/>
          <w:sz w:val="24"/>
          <w:szCs w:val="24"/>
        </w:rPr>
        <w:t xml:space="preserve"> </w:t>
      </w:r>
      <w:hyperlink r:id="rId7" w:history="1">
        <w:r w:rsidR="005F46E8" w:rsidRPr="008F1BD5">
          <w:rPr>
            <w:rStyle w:val="Hipercze"/>
            <w:rFonts w:eastAsia="Calibri" w:cstheme="minorHAnsi"/>
            <w:sz w:val="24"/>
            <w:szCs w:val="24"/>
          </w:rPr>
          <w:t>bala@cea.art.pl</w:t>
        </w:r>
      </w:hyperlink>
      <w:r w:rsidR="00213F00" w:rsidRPr="00213F00">
        <w:rPr>
          <w:rFonts w:eastAsia="Calibri" w:cstheme="minorHAnsi"/>
          <w:sz w:val="24"/>
          <w:szCs w:val="24"/>
        </w:rPr>
        <w:t>,</w:t>
      </w:r>
    </w:p>
    <w:p w:rsidR="00213F00" w:rsidRPr="00213F00" w:rsidRDefault="00213F00" w:rsidP="00213F00">
      <w:pPr>
        <w:pStyle w:val="Akapitzlist"/>
        <w:spacing w:after="0" w:line="276" w:lineRule="auto"/>
        <w:ind w:left="1440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plik powinien być opisany: imieniem i nazwiskiem autora, nazw</w:t>
      </w:r>
      <w:r w:rsidR="007204B5">
        <w:rPr>
          <w:rFonts w:eastAsia="Calibri" w:cstheme="minorHAnsi"/>
          <w:sz w:val="24"/>
          <w:szCs w:val="24"/>
        </w:rPr>
        <w:t>ą</w:t>
      </w:r>
      <w:r w:rsidRPr="00213F00">
        <w:rPr>
          <w:rFonts w:eastAsia="Calibri" w:cstheme="minorHAnsi"/>
          <w:sz w:val="24"/>
          <w:szCs w:val="24"/>
        </w:rPr>
        <w:t xml:space="preserve"> szkoły/placówki (np. </w:t>
      </w:r>
      <w:proofErr w:type="spellStart"/>
      <w:r w:rsidRPr="00213F00">
        <w:rPr>
          <w:rFonts w:eastAsia="Calibri" w:cstheme="minorHAnsi"/>
          <w:sz w:val="24"/>
          <w:szCs w:val="24"/>
        </w:rPr>
        <w:t>Jan_Kowalski_PLSP_Warszawa</w:t>
      </w:r>
      <w:proofErr w:type="spellEnd"/>
      <w:r w:rsidRPr="00213F00">
        <w:rPr>
          <w:rFonts w:eastAsia="Calibri" w:cstheme="minorHAnsi"/>
          <w:sz w:val="24"/>
          <w:szCs w:val="24"/>
        </w:rPr>
        <w:t>),</w:t>
      </w:r>
    </w:p>
    <w:p w:rsidR="00213F00" w:rsidRPr="00213F00" w:rsidRDefault="007204B5" w:rsidP="00213F00">
      <w:pPr>
        <w:pStyle w:val="Akapitzlist"/>
        <w:numPr>
          <w:ilvl w:val="1"/>
          <w:numId w:val="8"/>
        </w:num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Karta zgłoszenia w </w:t>
      </w:r>
      <w:r w:rsidR="00213F00" w:rsidRPr="00213F00">
        <w:rPr>
          <w:rFonts w:eastAsia="Calibri" w:cstheme="minorHAnsi"/>
          <w:sz w:val="24"/>
          <w:szCs w:val="24"/>
        </w:rPr>
        <w:t>wersj</w:t>
      </w:r>
      <w:r>
        <w:rPr>
          <w:rFonts w:eastAsia="Calibri" w:cstheme="minorHAnsi"/>
          <w:sz w:val="24"/>
          <w:szCs w:val="24"/>
        </w:rPr>
        <w:t>i</w:t>
      </w:r>
      <w:r w:rsidR="00213F00" w:rsidRPr="00213F00">
        <w:rPr>
          <w:rFonts w:eastAsia="Calibri" w:cstheme="minorHAnsi"/>
          <w:sz w:val="24"/>
          <w:szCs w:val="24"/>
        </w:rPr>
        <w:t xml:space="preserve"> papiero</w:t>
      </w:r>
      <w:r>
        <w:rPr>
          <w:rFonts w:eastAsia="Calibri" w:cstheme="minorHAnsi"/>
          <w:sz w:val="24"/>
          <w:szCs w:val="24"/>
        </w:rPr>
        <w:t>wej</w:t>
      </w:r>
      <w:r w:rsidR="00213F00" w:rsidRPr="00213F00">
        <w:rPr>
          <w:rFonts w:eastAsia="Calibri" w:cstheme="minorHAnsi"/>
          <w:sz w:val="24"/>
          <w:szCs w:val="24"/>
        </w:rPr>
        <w:t>: Centrum Edukacji Artystycznej, ul. Mikołaja Kopernika 36/40, 00-924 Warszawa,</w:t>
      </w:r>
    </w:p>
    <w:p w:rsidR="00213F00" w:rsidRPr="00213F00" w:rsidRDefault="00213F00" w:rsidP="00F206D4">
      <w:pPr>
        <w:pStyle w:val="Akapitzlist"/>
        <w:numPr>
          <w:ilvl w:val="0"/>
          <w:numId w:val="8"/>
        </w:numPr>
        <w:spacing w:before="240"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 xml:space="preserve">Ogłoszenie wyników nastąpi na stronie internetowej Centrum, a </w:t>
      </w:r>
      <w:r w:rsidR="00331728">
        <w:rPr>
          <w:rFonts w:eastAsia="Calibri" w:cstheme="minorHAnsi"/>
          <w:sz w:val="24"/>
          <w:szCs w:val="24"/>
        </w:rPr>
        <w:t>zwycięzca/ zwycięzcy</w:t>
      </w:r>
      <w:r w:rsidRPr="00213F00">
        <w:rPr>
          <w:rFonts w:eastAsia="Calibri" w:cstheme="minorHAnsi"/>
          <w:sz w:val="24"/>
          <w:szCs w:val="24"/>
        </w:rPr>
        <w:t xml:space="preserve"> zostan</w:t>
      </w:r>
      <w:r w:rsidR="00331728">
        <w:rPr>
          <w:rFonts w:eastAsia="Calibri" w:cstheme="minorHAnsi"/>
          <w:sz w:val="24"/>
          <w:szCs w:val="24"/>
        </w:rPr>
        <w:t>ą</w:t>
      </w:r>
      <w:r w:rsidRPr="00213F00">
        <w:rPr>
          <w:rFonts w:eastAsia="Calibri" w:cstheme="minorHAnsi"/>
          <w:sz w:val="24"/>
          <w:szCs w:val="24"/>
        </w:rPr>
        <w:t xml:space="preserve"> powiadomi</w:t>
      </w:r>
      <w:r w:rsidR="00F206D4">
        <w:rPr>
          <w:rFonts w:eastAsia="Calibri" w:cstheme="minorHAnsi"/>
          <w:sz w:val="24"/>
          <w:szCs w:val="24"/>
        </w:rPr>
        <w:t>eni</w:t>
      </w:r>
      <w:r w:rsidRPr="00213F00">
        <w:rPr>
          <w:rFonts w:eastAsia="Calibri" w:cstheme="minorHAnsi"/>
          <w:sz w:val="24"/>
          <w:szCs w:val="24"/>
        </w:rPr>
        <w:t xml:space="preserve"> mailowo.</w:t>
      </w:r>
      <w:r w:rsidRPr="00213F00">
        <w:rPr>
          <w:rFonts w:eastAsia="Calibri" w:cstheme="minorHAnsi"/>
        </w:rPr>
        <w:t xml:space="preserve"> </w:t>
      </w:r>
    </w:p>
    <w:p w:rsidR="00213F00" w:rsidRPr="00213F00" w:rsidRDefault="00213F00" w:rsidP="00F206D4">
      <w:pPr>
        <w:spacing w:after="0" w:line="276" w:lineRule="auto"/>
        <w:contextualSpacing/>
        <w:rPr>
          <w:rFonts w:eastAsia="Calibri" w:cstheme="minorHAnsi"/>
          <w:b/>
          <w:sz w:val="24"/>
          <w:szCs w:val="24"/>
        </w:rPr>
      </w:pPr>
      <w:bookmarkStart w:id="7" w:name="_Hlk90555615"/>
      <w:r w:rsidRPr="00213F00">
        <w:rPr>
          <w:rFonts w:eastAsia="Calibri" w:cstheme="minorHAnsi"/>
          <w:sz w:val="24"/>
          <w:szCs w:val="24"/>
        </w:rPr>
        <w:t xml:space="preserve">§ 4. </w:t>
      </w:r>
      <w:r w:rsidRPr="00213F00">
        <w:rPr>
          <w:rFonts w:eastAsia="Calibri" w:cstheme="minorHAnsi"/>
          <w:b/>
          <w:sz w:val="24"/>
          <w:szCs w:val="24"/>
        </w:rPr>
        <w:t>Komisja konkursowa – jury</w:t>
      </w:r>
    </w:p>
    <w:bookmarkEnd w:id="7"/>
    <w:p w:rsidR="00213F00" w:rsidRPr="00213F00" w:rsidRDefault="00213F00" w:rsidP="00213F00">
      <w:pPr>
        <w:numPr>
          <w:ilvl w:val="0"/>
          <w:numId w:val="9"/>
        </w:numPr>
        <w:spacing w:before="240" w:after="0"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 xml:space="preserve">Centrum powołuje komisję konkursową złożoną z </w:t>
      </w:r>
      <w:r w:rsidR="00331728">
        <w:rPr>
          <w:rFonts w:eastAsia="Calibri" w:cstheme="minorHAnsi"/>
          <w:sz w:val="24"/>
          <w:szCs w:val="24"/>
        </w:rPr>
        <w:t xml:space="preserve">redaktorów serii wydawniczej </w:t>
      </w:r>
      <w:r w:rsidR="00331728" w:rsidRPr="00331728">
        <w:rPr>
          <w:rFonts w:eastAsia="Calibri" w:cstheme="minorHAnsi"/>
          <w:i/>
          <w:sz w:val="24"/>
          <w:szCs w:val="24"/>
        </w:rPr>
        <w:t>Szkoł</w:t>
      </w:r>
      <w:r w:rsidR="00331728">
        <w:rPr>
          <w:rFonts w:eastAsia="Calibri" w:cstheme="minorHAnsi"/>
          <w:i/>
          <w:sz w:val="24"/>
          <w:szCs w:val="24"/>
        </w:rPr>
        <w:t>a</w:t>
      </w:r>
      <w:r w:rsidR="00331728" w:rsidRPr="00331728">
        <w:rPr>
          <w:rFonts w:eastAsia="Calibri" w:cstheme="minorHAnsi"/>
          <w:i/>
          <w:sz w:val="24"/>
          <w:szCs w:val="24"/>
        </w:rPr>
        <w:t xml:space="preserve"> Artystyczn</w:t>
      </w:r>
      <w:r w:rsidR="00331728">
        <w:rPr>
          <w:rFonts w:eastAsia="Calibri" w:cstheme="minorHAnsi"/>
          <w:i/>
          <w:sz w:val="24"/>
          <w:szCs w:val="24"/>
        </w:rPr>
        <w:t>a</w:t>
      </w:r>
      <w:r w:rsidR="00F206D4">
        <w:rPr>
          <w:rFonts w:eastAsia="Calibri" w:cstheme="minorHAnsi"/>
          <w:i/>
          <w:sz w:val="24"/>
          <w:szCs w:val="24"/>
        </w:rPr>
        <w:t xml:space="preserve"> </w:t>
      </w:r>
      <w:r w:rsidR="00F206D4" w:rsidRPr="00F206D4">
        <w:rPr>
          <w:rFonts w:eastAsia="Calibri" w:cstheme="minorHAnsi"/>
          <w:sz w:val="24"/>
          <w:szCs w:val="24"/>
        </w:rPr>
        <w:t>i przedstawicieli CEA</w:t>
      </w:r>
      <w:r w:rsidRPr="00213F00">
        <w:rPr>
          <w:rFonts w:eastAsia="Calibri" w:cstheme="minorHAnsi"/>
          <w:sz w:val="24"/>
          <w:szCs w:val="24"/>
        </w:rPr>
        <w:t>.</w:t>
      </w:r>
    </w:p>
    <w:p w:rsidR="00213F00" w:rsidRPr="00213F00" w:rsidRDefault="00213F00" w:rsidP="00213F00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Ostateczne zdanie w przypadku rozbieżności w decyzji o przyznaniu nagrod</w:t>
      </w:r>
      <w:r w:rsidR="00F206D4">
        <w:rPr>
          <w:rFonts w:eastAsia="Calibri" w:cstheme="minorHAnsi"/>
          <w:sz w:val="24"/>
          <w:szCs w:val="24"/>
        </w:rPr>
        <w:t>y/ nagród</w:t>
      </w:r>
      <w:r w:rsidRPr="00213F00">
        <w:rPr>
          <w:rFonts w:eastAsia="Calibri" w:cstheme="minorHAnsi"/>
          <w:sz w:val="24"/>
          <w:szCs w:val="24"/>
        </w:rPr>
        <w:t xml:space="preserve"> ma przewodniczący jury.</w:t>
      </w:r>
    </w:p>
    <w:p w:rsidR="00213F00" w:rsidRPr="00213F00" w:rsidRDefault="00213F00" w:rsidP="00F206D4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Komisja konkursowa pracuje w oparciu o niniejszy regulamin.</w:t>
      </w:r>
    </w:p>
    <w:p w:rsidR="00213F00" w:rsidRPr="00213F00" w:rsidRDefault="00213F00" w:rsidP="00F206D4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Z przeprowadzonego</w:t>
      </w:r>
      <w:r w:rsidR="00F206D4">
        <w:rPr>
          <w:rFonts w:eastAsia="Calibri" w:cstheme="minorHAnsi"/>
          <w:sz w:val="24"/>
          <w:szCs w:val="24"/>
        </w:rPr>
        <w:t xml:space="preserve"> posiedzenia</w:t>
      </w:r>
      <w:r w:rsidRPr="00213F00">
        <w:rPr>
          <w:rFonts w:eastAsia="Calibri" w:cstheme="minorHAnsi"/>
          <w:sz w:val="24"/>
          <w:szCs w:val="24"/>
        </w:rPr>
        <w:t xml:space="preserve"> komisja konkursowa sporządza protokół</w:t>
      </w:r>
      <w:bookmarkStart w:id="8" w:name="_Hlk89170355"/>
      <w:r w:rsidRPr="00213F00">
        <w:rPr>
          <w:rFonts w:eastAsia="Calibri" w:cstheme="minorHAnsi"/>
          <w:sz w:val="24"/>
          <w:szCs w:val="24"/>
        </w:rPr>
        <w:t>.</w:t>
      </w:r>
    </w:p>
    <w:bookmarkEnd w:id="8"/>
    <w:p w:rsidR="00213F00" w:rsidRPr="00213F00" w:rsidRDefault="00213F00" w:rsidP="00F206D4">
      <w:pPr>
        <w:numPr>
          <w:ilvl w:val="0"/>
          <w:numId w:val="9"/>
        </w:numPr>
        <w:spacing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Obrady komisji konkursowej są tajne, a decyzje ostateczne.</w:t>
      </w:r>
      <w:r w:rsidRPr="00213F00">
        <w:rPr>
          <w:rFonts w:eastAsia="Calibri" w:cstheme="minorHAnsi"/>
        </w:rPr>
        <w:t xml:space="preserve"> </w:t>
      </w:r>
    </w:p>
    <w:p w:rsidR="00213F00" w:rsidRPr="00213F00" w:rsidRDefault="00213F00" w:rsidP="00F206D4">
      <w:pPr>
        <w:spacing w:before="240" w:after="0" w:line="276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 xml:space="preserve">§ 5. </w:t>
      </w:r>
      <w:r w:rsidRPr="00213F00">
        <w:rPr>
          <w:rFonts w:eastAsia="Calibri" w:cstheme="minorHAnsi"/>
          <w:b/>
          <w:sz w:val="24"/>
          <w:szCs w:val="24"/>
        </w:rPr>
        <w:t>Nagr</w:t>
      </w:r>
      <w:r w:rsidR="00F206D4">
        <w:rPr>
          <w:rFonts w:eastAsia="Calibri" w:cstheme="minorHAnsi"/>
          <w:b/>
          <w:sz w:val="24"/>
          <w:szCs w:val="24"/>
        </w:rPr>
        <w:t>o</w:t>
      </w:r>
      <w:r w:rsidRPr="00213F00">
        <w:rPr>
          <w:rFonts w:eastAsia="Calibri" w:cstheme="minorHAnsi"/>
          <w:b/>
          <w:sz w:val="24"/>
          <w:szCs w:val="24"/>
        </w:rPr>
        <w:t>dy</w:t>
      </w:r>
    </w:p>
    <w:p w:rsidR="00213F00" w:rsidRPr="00213F00" w:rsidRDefault="00F206D4" w:rsidP="00F206D4">
      <w:pPr>
        <w:numPr>
          <w:ilvl w:val="0"/>
          <w:numId w:val="6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F206D4">
        <w:rPr>
          <w:rFonts w:eastAsia="Calibri" w:cstheme="minorHAnsi"/>
          <w:sz w:val="24"/>
          <w:szCs w:val="24"/>
        </w:rPr>
        <w:t xml:space="preserve">Nagrodą w konkursie jest publikacja tekstu na łamach </w:t>
      </w:r>
      <w:r>
        <w:rPr>
          <w:rFonts w:eastAsia="Calibri" w:cstheme="minorHAnsi"/>
          <w:sz w:val="24"/>
          <w:szCs w:val="24"/>
        </w:rPr>
        <w:t xml:space="preserve">serii wydawniczej </w:t>
      </w:r>
      <w:r w:rsidRPr="00F206D4">
        <w:rPr>
          <w:rFonts w:eastAsia="Calibri" w:cstheme="minorHAnsi"/>
          <w:i/>
          <w:sz w:val="24"/>
          <w:szCs w:val="24"/>
        </w:rPr>
        <w:t>Szkoła Artystyczna</w:t>
      </w:r>
      <w:r w:rsidRPr="00F206D4">
        <w:rPr>
          <w:rFonts w:eastAsia="Calibri" w:cstheme="minorHAnsi"/>
          <w:sz w:val="24"/>
          <w:szCs w:val="24"/>
        </w:rPr>
        <w:t xml:space="preserve"> wraz z przysługującym honorarium autorskim</w:t>
      </w:r>
      <w:r>
        <w:rPr>
          <w:rFonts w:eastAsia="Calibri" w:cstheme="minorHAnsi"/>
          <w:sz w:val="24"/>
          <w:szCs w:val="24"/>
        </w:rPr>
        <w:t xml:space="preserve">. </w:t>
      </w:r>
    </w:p>
    <w:p w:rsidR="00213F00" w:rsidRPr="00213F00" w:rsidRDefault="00213F00" w:rsidP="00F206D4">
      <w:pPr>
        <w:spacing w:after="0" w:line="276" w:lineRule="auto"/>
        <w:contextualSpacing/>
        <w:rPr>
          <w:rFonts w:eastAsia="Calibri" w:cstheme="minorHAnsi"/>
          <w:b/>
          <w:sz w:val="24"/>
          <w:szCs w:val="24"/>
        </w:rPr>
      </w:pPr>
      <w:bookmarkStart w:id="9" w:name="_Hlk88228327"/>
      <w:r w:rsidRPr="00213F00">
        <w:rPr>
          <w:rFonts w:eastAsia="Calibri" w:cstheme="minorHAnsi"/>
          <w:sz w:val="24"/>
          <w:szCs w:val="24"/>
        </w:rPr>
        <w:t xml:space="preserve">§ 6. </w:t>
      </w:r>
      <w:r w:rsidRPr="00213F00">
        <w:rPr>
          <w:rFonts w:eastAsia="Calibri" w:cstheme="minorHAnsi"/>
          <w:b/>
          <w:sz w:val="24"/>
          <w:szCs w:val="24"/>
        </w:rPr>
        <w:t>Dokumentacja</w:t>
      </w:r>
    </w:p>
    <w:p w:rsidR="00213F00" w:rsidRPr="00213F00" w:rsidRDefault="00213F00" w:rsidP="00213F00">
      <w:pPr>
        <w:numPr>
          <w:ilvl w:val="0"/>
          <w:numId w:val="1"/>
        </w:numPr>
        <w:autoSpaceDE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lastRenderedPageBreak/>
        <w:t>Na dokumentację konkursową składają się:</w:t>
      </w:r>
    </w:p>
    <w:p w:rsidR="00F206D4" w:rsidRDefault="00F206D4" w:rsidP="00213F00">
      <w:pPr>
        <w:numPr>
          <w:ilvl w:val="0"/>
          <w:numId w:val="2"/>
        </w:numPr>
        <w:autoSpaceDE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prace konkursowe,</w:t>
      </w:r>
    </w:p>
    <w:p w:rsidR="00213F00" w:rsidRPr="00213F00" w:rsidRDefault="00213F00" w:rsidP="00213F00">
      <w:pPr>
        <w:numPr>
          <w:ilvl w:val="0"/>
          <w:numId w:val="2"/>
        </w:numPr>
        <w:autoSpaceDE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karty zgłoszeń</w:t>
      </w:r>
      <w:r w:rsidR="00F206D4">
        <w:rPr>
          <w:rFonts w:eastAsia="Calibri" w:cstheme="minorHAnsi"/>
          <w:sz w:val="24"/>
          <w:szCs w:val="24"/>
        </w:rPr>
        <w:t>,</w:t>
      </w:r>
      <w:r w:rsidRPr="00213F00">
        <w:rPr>
          <w:rFonts w:eastAsia="Calibri" w:cstheme="minorHAnsi"/>
        </w:rPr>
        <w:t xml:space="preserve"> </w:t>
      </w:r>
    </w:p>
    <w:p w:rsidR="00213F00" w:rsidRPr="00213F00" w:rsidRDefault="00213F00" w:rsidP="00213F00">
      <w:pPr>
        <w:numPr>
          <w:ilvl w:val="0"/>
          <w:numId w:val="2"/>
        </w:numPr>
        <w:autoSpaceDE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protokół</w:t>
      </w:r>
      <w:r w:rsidR="00F206D4">
        <w:rPr>
          <w:rFonts w:eastAsia="Calibri" w:cstheme="minorHAnsi"/>
          <w:sz w:val="24"/>
          <w:szCs w:val="24"/>
        </w:rPr>
        <w:t>.</w:t>
      </w:r>
    </w:p>
    <w:p w:rsidR="00213F00" w:rsidRPr="00F206D4" w:rsidRDefault="00213F00" w:rsidP="00F206D4">
      <w:pPr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Dokumentacja z postępowania i działania jury jest przechowywana zgodnie z ustawą z dnia14 lipca 1983 r. o narodowym zasobie archiwalnym i archiwach (Dz. U. 2020, poz. 164).</w:t>
      </w:r>
    </w:p>
    <w:p w:rsidR="00213F00" w:rsidRPr="00213F00" w:rsidRDefault="00213F00" w:rsidP="00213F00">
      <w:pPr>
        <w:spacing w:after="0" w:line="276" w:lineRule="auto"/>
        <w:contextualSpacing/>
        <w:rPr>
          <w:rFonts w:eastAsia="Calibri" w:cstheme="minorHAnsi"/>
          <w:b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 xml:space="preserve">§ 7. </w:t>
      </w:r>
      <w:r w:rsidRPr="00213F00">
        <w:rPr>
          <w:rFonts w:eastAsia="Calibri" w:cstheme="minorHAnsi"/>
          <w:b/>
          <w:sz w:val="24"/>
          <w:szCs w:val="24"/>
        </w:rPr>
        <w:t>Postanowienia końcowe</w:t>
      </w:r>
    </w:p>
    <w:bookmarkEnd w:id="9"/>
    <w:p w:rsidR="00213F00" w:rsidRDefault="00213F00" w:rsidP="00213F0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213F00">
        <w:rPr>
          <w:rFonts w:eastAsia="Calibri" w:cstheme="minorHAnsi"/>
          <w:sz w:val="24"/>
          <w:szCs w:val="24"/>
        </w:rPr>
        <w:t>Kwestie sporne rozstrzyga Dyrektor Centrum.</w:t>
      </w: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</w:p>
    <w:p w:rsidR="000C0F7E" w:rsidRPr="00213F00" w:rsidRDefault="000C0F7E" w:rsidP="000C0F7E">
      <w:pPr>
        <w:autoSpaceDE w:val="0"/>
        <w:autoSpaceDN w:val="0"/>
        <w:adjustRightInd w:val="0"/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bookmarkStart w:id="10" w:name="_GoBack"/>
      <w:bookmarkEnd w:id="10"/>
    </w:p>
    <w:bookmarkEnd w:id="1"/>
    <w:p w:rsidR="007B0E3E" w:rsidRPr="00213F00" w:rsidRDefault="007B0E3E">
      <w:pPr>
        <w:rPr>
          <w:rFonts w:cstheme="minorHAnsi"/>
        </w:rPr>
      </w:pPr>
    </w:p>
    <w:sectPr w:rsidR="007B0E3E" w:rsidRPr="00213F00" w:rsidSect="00A80E4E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5A5" w:rsidRDefault="003D65A5" w:rsidP="00213F00">
      <w:pPr>
        <w:spacing w:after="0" w:line="240" w:lineRule="auto"/>
      </w:pPr>
      <w:r>
        <w:separator/>
      </w:r>
    </w:p>
  </w:endnote>
  <w:endnote w:type="continuationSeparator" w:id="0">
    <w:p w:rsidR="003D65A5" w:rsidRDefault="003D65A5" w:rsidP="00213F00">
      <w:pPr>
        <w:spacing w:after="0" w:line="240" w:lineRule="auto"/>
      </w:pPr>
      <w:r>
        <w:continuationSeparator/>
      </w:r>
    </w:p>
  </w:endnote>
  <w:endnote w:id="1"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rStyle w:val="Odwoanieprzypisukocowego"/>
          <w:sz w:val="16"/>
          <w:szCs w:val="16"/>
        </w:rPr>
        <w:endnoteRef/>
      </w:r>
      <w:r w:rsidRPr="00F206D4">
        <w:rPr>
          <w:sz w:val="16"/>
          <w:szCs w:val="16"/>
        </w:rPr>
        <w:t xml:space="preserve"> INFORMACJA ADMINISTRATORA DLA UCZESTNIKÓW KONKURSU</w:t>
      </w:r>
    </w:p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sz w:val="16"/>
          <w:szCs w:val="16"/>
        </w:rPr>
        <w:t>W trybie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U. UE. L. 2016.119.1z dnia 4 maja 2016r), dalej RODO, informuje się:</w:t>
      </w:r>
    </w:p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sz w:val="16"/>
          <w:szCs w:val="16"/>
        </w:rPr>
        <w:t>1) Administratorem przetwarzanych danych osobowych uczestników konkursu podczas ich pozyskiwania staje się Centrum Edukacji Artystycznej w Warszawie, ul. Mikołaja Kopernika 36/40, 00-924 Warszawa kontakt: tel. (22) 42-10-62 ; e-mail:sekretariat@cea.art.pl</w:t>
      </w:r>
    </w:p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sz w:val="16"/>
          <w:szCs w:val="16"/>
        </w:rPr>
        <w:t>2) Podane w formularzu zgłoszeniowym dane osobowe przetwarzane będą zgodnie z art. 6 ust. 1 lit. a RODO (zgoda osoby, której dane dotyczą).</w:t>
      </w:r>
    </w:p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sz w:val="16"/>
          <w:szCs w:val="16"/>
        </w:rPr>
        <w:t>3) Inspektorem Ochrony Danych Osobowych jest Jarosław Feliński tel. 602105852 lub e-mail: felinski@cea.art.pl</w:t>
      </w:r>
    </w:p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sz w:val="16"/>
          <w:szCs w:val="16"/>
        </w:rPr>
        <w:t>4) Dane osobowe przetwarzane będą w celu związanym z przeprowadzeniem i rozstrzygnięciem konkursu zgodnie z regulaminem konkursu.</w:t>
      </w:r>
    </w:p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sz w:val="16"/>
          <w:szCs w:val="16"/>
        </w:rPr>
        <w:t>5) Dane osobowe będą przetwarzane w formie papierowej i elektronicznej.</w:t>
      </w:r>
    </w:p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sz w:val="16"/>
          <w:szCs w:val="16"/>
        </w:rPr>
        <w:t>6) Dane osobowe przechowywane będą przez okres przewidziany przepisami o archiwizacji.</w:t>
      </w:r>
    </w:p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sz w:val="16"/>
          <w:szCs w:val="16"/>
        </w:rPr>
        <w:t>7) Dane osobowe mogą być udostępniane odbiorcom danych w rozumieniu art. 4 pkt 9 RODO wyłącznie w granicach i przepisach prawa np. z którymi administrator podpisał umowy przetwarzania danych w imieniu administratora.</w:t>
      </w:r>
    </w:p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sz w:val="16"/>
          <w:szCs w:val="16"/>
        </w:rPr>
        <w:t>8) Przysługuje Panu (i) prawo do cofnięcia zgody na przetwarzanie danych w dowolnym momencie. Cofnięcie zgody nie będzie miało wpływu na zgodność z prawem przetwarzania, którego dokonano na podstawie zgody przed jej cofnięciem.</w:t>
      </w:r>
    </w:p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sz w:val="16"/>
          <w:szCs w:val="16"/>
        </w:rPr>
        <w:t>9) Cofnięcie zgody będzie miało konsekwencje braku możliwości wzięcia udziału w konkursie lub jego rozstrzygnięciu.</w:t>
      </w:r>
    </w:p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sz w:val="16"/>
          <w:szCs w:val="16"/>
        </w:rPr>
        <w:t>10) Cofnięcie zgody może mieć następującą formę: Cofam zgodę na przetwarzanie danych osobowych przez ………. nr …… w ………, udzieloną w dniu ……… w celu ……………. Podpis osoby, której dane dotyczą.</w:t>
      </w:r>
    </w:p>
    <w:p w:rsidR="00213F00" w:rsidRPr="00F206D4" w:rsidRDefault="00213F00" w:rsidP="00213F00">
      <w:pPr>
        <w:pStyle w:val="Tekstprzypisukocowego"/>
        <w:rPr>
          <w:sz w:val="16"/>
          <w:szCs w:val="16"/>
        </w:rPr>
      </w:pPr>
      <w:r w:rsidRPr="00F206D4">
        <w:rPr>
          <w:sz w:val="16"/>
          <w:szCs w:val="16"/>
        </w:rPr>
        <w:t>11) Przysługuje Panu (i) prawo do żądania dostępu do danych osobowych dotyczących Pana (i) osoby, ich sprostowania, usunięcia lub ograniczenia\przetwarzania.</w:t>
      </w:r>
    </w:p>
    <w:p w:rsidR="00213F00" w:rsidRDefault="00213F00" w:rsidP="00213F00">
      <w:pPr>
        <w:pStyle w:val="Tekstprzypisukocowego"/>
      </w:pPr>
      <w:r w:rsidRPr="00F206D4">
        <w:rPr>
          <w:sz w:val="16"/>
          <w:szCs w:val="16"/>
        </w:rPr>
        <w:t>12) Osoba, której dane dotyczą ma prawo wnieść skargę do organu nadzorczego w zgodności z art. 77 RODO.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5A5" w:rsidRDefault="003D65A5" w:rsidP="00213F00">
      <w:pPr>
        <w:spacing w:after="0" w:line="240" w:lineRule="auto"/>
      </w:pPr>
      <w:r>
        <w:separator/>
      </w:r>
    </w:p>
  </w:footnote>
  <w:footnote w:type="continuationSeparator" w:id="0">
    <w:p w:rsidR="003D65A5" w:rsidRDefault="003D65A5" w:rsidP="00213F00">
      <w:pPr>
        <w:spacing w:after="0" w:line="240" w:lineRule="auto"/>
      </w:pPr>
      <w:r>
        <w:continuationSeparator/>
      </w:r>
    </w:p>
  </w:footnote>
  <w:footnote w:id="1">
    <w:p w:rsidR="00213F00" w:rsidRPr="00213F00" w:rsidRDefault="00213F00" w:rsidP="00213F00">
      <w:pPr>
        <w:pStyle w:val="Tekstprzypisudolnego"/>
        <w:jc w:val="both"/>
        <w:rPr>
          <w:rFonts w:cstheme="minorHAnsi"/>
        </w:rPr>
      </w:pPr>
      <w:r w:rsidRPr="00213F00">
        <w:rPr>
          <w:rStyle w:val="markedcontent"/>
          <w:rFonts w:cstheme="minorHAnsi"/>
          <w:sz w:val="16"/>
          <w:szCs w:val="16"/>
        </w:rPr>
        <w:t>¹ Centrum Edukacji Artystycznej zgodnie z art. 4 pkt 7 wypełnia zadania określone Rozporządzeniem Parlamentu Europejskiego i Rady (UE) 2016/679 z dnia 27 kwietnia 2016 r. w sprawie ochrony osób fizycznych w związku z przetwarzaniem danych osobowych</w:t>
      </w:r>
      <w:r w:rsidRPr="00213F00">
        <w:rPr>
          <w:rStyle w:val="markedcontent"/>
          <w:rFonts w:cstheme="minorHAnsi"/>
          <w:sz w:val="25"/>
          <w:szCs w:val="25"/>
        </w:rPr>
        <w:t xml:space="preserve"> </w:t>
      </w:r>
      <w:r w:rsidRPr="00213F00">
        <w:rPr>
          <w:rStyle w:val="markedcontent"/>
          <w:rFonts w:cstheme="minorHAnsi"/>
          <w:sz w:val="16"/>
          <w:szCs w:val="16"/>
        </w:rPr>
        <w:t>i w sprawie swobodnego przepływu takich danych oraz uchylenia dyrektywy95/46/WE (ogólne rozporządzenie o ochronie danych Dz. U. UE. L. 2016.119.1 z dnia 4 maja 2016r), dalej RODO, w ramach realizacji konkursu.</w:t>
      </w:r>
      <w:r w:rsidRPr="00213F00">
        <w:rPr>
          <w:rStyle w:val="markedcontent"/>
          <w:rFonts w:cstheme="minorHAnsi"/>
          <w:sz w:val="25"/>
          <w:szCs w:val="25"/>
        </w:rPr>
        <w:t xml:space="preserve"> </w:t>
      </w:r>
    </w:p>
  </w:footnote>
  <w:footnote w:id="2">
    <w:p w:rsidR="00213F00" w:rsidRPr="00213F00" w:rsidRDefault="00213F00" w:rsidP="00213F00">
      <w:pPr>
        <w:rPr>
          <w:rFonts w:cstheme="minorHAnsi"/>
          <w:sz w:val="20"/>
          <w:szCs w:val="20"/>
        </w:rPr>
      </w:pPr>
      <w:r w:rsidRPr="00213F00">
        <w:rPr>
          <w:rStyle w:val="Odwoanieprzypisudolnego"/>
          <w:rFonts w:cstheme="minorHAnsi"/>
        </w:rPr>
        <w:footnoteRef/>
      </w:r>
      <w:r w:rsidRPr="00213F00">
        <w:rPr>
          <w:rFonts w:cstheme="minorHAnsi"/>
        </w:rPr>
        <w:t xml:space="preserve"> </w:t>
      </w:r>
      <w:r w:rsidRPr="00213F00">
        <w:rPr>
          <w:rFonts w:cstheme="minorHAnsi"/>
          <w:sz w:val="20"/>
          <w:szCs w:val="20"/>
        </w:rPr>
        <w:t>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U. UE. L. 2016.119.1 z dnia 4 maja 2016r).</w:t>
      </w:r>
    </w:p>
    <w:p w:rsidR="00213F00" w:rsidRPr="00213F00" w:rsidRDefault="00213F00" w:rsidP="00213F00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281" w:rsidRPr="00F00361" w:rsidRDefault="00543FFD" w:rsidP="00CB5945">
    <w:pPr>
      <w:pStyle w:val="Nagwek"/>
      <w:rPr>
        <w:sz w:val="14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95E884F" wp14:editId="7AA013BD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698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F00361">
      <w:rPr>
        <w:sz w:val="14"/>
        <w:szCs w:val="20"/>
      </w:rPr>
      <w:t>Centrum Edukacji Artystycznej</w:t>
    </w:r>
  </w:p>
  <w:p w:rsidR="00971281" w:rsidRPr="00F00361" w:rsidRDefault="00543FFD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ul. Kopernika 36/40</w:t>
    </w:r>
  </w:p>
  <w:p w:rsidR="00971281" w:rsidRPr="00F00361" w:rsidRDefault="00543FFD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:rsidR="00971281" w:rsidRPr="00F00361" w:rsidRDefault="00543FFD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:rsidR="00971281" w:rsidRPr="00F00361" w:rsidRDefault="00543FFD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:rsidR="00971281" w:rsidRDefault="003D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77F7"/>
    <w:multiLevelType w:val="hybridMultilevel"/>
    <w:tmpl w:val="D9A65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E7CCF48">
      <w:start w:val="1"/>
      <w:numFmt w:val="lowerLetter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26AE64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7592"/>
    <w:multiLevelType w:val="hybridMultilevel"/>
    <w:tmpl w:val="847862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25917"/>
    <w:multiLevelType w:val="hybridMultilevel"/>
    <w:tmpl w:val="0AD61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A8A"/>
    <w:multiLevelType w:val="hybridMultilevel"/>
    <w:tmpl w:val="17A44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743AA"/>
    <w:multiLevelType w:val="hybridMultilevel"/>
    <w:tmpl w:val="E9167B5C"/>
    <w:lvl w:ilvl="0" w:tplc="163C4A7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0EE3"/>
    <w:multiLevelType w:val="hybridMultilevel"/>
    <w:tmpl w:val="C4A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304F4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BDC"/>
    <w:multiLevelType w:val="hybridMultilevel"/>
    <w:tmpl w:val="0A8E53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BE4EAF"/>
    <w:multiLevelType w:val="hybridMultilevel"/>
    <w:tmpl w:val="BDE20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446D178">
      <w:numFmt w:val="bullet"/>
      <w:lvlText w:val="•"/>
      <w:lvlJc w:val="left"/>
      <w:pPr>
        <w:ind w:left="2670" w:hanging="69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A2AD1"/>
    <w:multiLevelType w:val="hybridMultilevel"/>
    <w:tmpl w:val="96C23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475D6D"/>
    <w:multiLevelType w:val="hybridMultilevel"/>
    <w:tmpl w:val="D17046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6B2898"/>
    <w:multiLevelType w:val="hybridMultilevel"/>
    <w:tmpl w:val="69A43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61ACD"/>
    <w:multiLevelType w:val="hybridMultilevel"/>
    <w:tmpl w:val="DDBE5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30911"/>
    <w:multiLevelType w:val="hybridMultilevel"/>
    <w:tmpl w:val="2110AD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303463"/>
    <w:multiLevelType w:val="hybridMultilevel"/>
    <w:tmpl w:val="D974E5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826455"/>
    <w:multiLevelType w:val="hybridMultilevel"/>
    <w:tmpl w:val="DCAEAA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A2CA5"/>
    <w:multiLevelType w:val="hybridMultilevel"/>
    <w:tmpl w:val="81AC0402"/>
    <w:lvl w:ilvl="0" w:tplc="FF9CD1E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304F4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14"/>
  </w:num>
  <w:num w:numId="13">
    <w:abstractNumId w:val="8"/>
  </w:num>
  <w:num w:numId="14">
    <w:abstractNumId w:val="1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00"/>
    <w:rsid w:val="000C0F7E"/>
    <w:rsid w:val="000D0A52"/>
    <w:rsid w:val="00213F00"/>
    <w:rsid w:val="00331728"/>
    <w:rsid w:val="003D65A5"/>
    <w:rsid w:val="005338D1"/>
    <w:rsid w:val="00543FFD"/>
    <w:rsid w:val="005C6834"/>
    <w:rsid w:val="005F46E8"/>
    <w:rsid w:val="007204B5"/>
    <w:rsid w:val="007B0E3E"/>
    <w:rsid w:val="007E55C8"/>
    <w:rsid w:val="007E6DB4"/>
    <w:rsid w:val="00F2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55E7"/>
  <w15:chartTrackingRefBased/>
  <w15:docId w15:val="{2DA61448-6A2E-4707-A411-1B2D578B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3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1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3F00"/>
  </w:style>
  <w:style w:type="paragraph" w:styleId="Tekstprzypisukocowego">
    <w:name w:val="endnote text"/>
    <w:basedOn w:val="Normalny"/>
    <w:link w:val="TekstprzypisukocowegoZnak"/>
    <w:uiPriority w:val="99"/>
    <w:unhideWhenUsed/>
    <w:rsid w:val="00213F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13F0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F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F0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3F00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213F00"/>
    <w:rPr>
      <w:vertAlign w:val="superscript"/>
    </w:rPr>
  </w:style>
  <w:style w:type="character" w:customStyle="1" w:styleId="markedcontent">
    <w:name w:val="markedcontent"/>
    <w:rsid w:val="00213F00"/>
  </w:style>
  <w:style w:type="paragraph" w:styleId="Akapitzlist">
    <w:name w:val="List Paragraph"/>
    <w:basedOn w:val="Normalny"/>
    <w:uiPriority w:val="34"/>
    <w:qFormat/>
    <w:rsid w:val="00213F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3F0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1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4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Skowron</dc:creator>
  <cp:keywords/>
  <dc:description/>
  <cp:lastModifiedBy>Iwona Skowron</cp:lastModifiedBy>
  <cp:revision>4</cp:revision>
  <cp:lastPrinted>2023-04-24T12:16:00Z</cp:lastPrinted>
  <dcterms:created xsi:type="dcterms:W3CDTF">2023-04-24T11:29:00Z</dcterms:created>
  <dcterms:modified xsi:type="dcterms:W3CDTF">2023-04-26T07:29:00Z</dcterms:modified>
</cp:coreProperties>
</file>